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6A28494" w14:textId="572F1CB0" w:rsidR="006941EE" w:rsidRDefault="006941EE" w:rsidP="009E6753">
      <w:pPr>
        <w:pStyle w:val="Heading1"/>
        <w:spacing w:before="0" w:after="120"/>
        <w:contextualSpacing/>
      </w:pPr>
      <w:r>
        <w:t xml:space="preserve">6.1: </w:t>
      </w:r>
      <w:proofErr w:type="gramStart"/>
      <w:r>
        <w:t>Other</w:t>
      </w:r>
      <w:proofErr w:type="gramEnd"/>
      <w:r>
        <w:t xml:space="preserve"> Animals Reading</w:t>
      </w:r>
    </w:p>
    <w:p w14:paraId="02848084" w14:textId="6F80DAE7" w:rsidR="00790720" w:rsidRDefault="00240868" w:rsidP="009E6753">
      <w:pPr>
        <w:pStyle w:val="Heading1"/>
        <w:spacing w:before="0" w:after="120"/>
        <w:contextualSpacing/>
      </w:pPr>
      <w:r>
        <w:t>Dolphin</w:t>
      </w:r>
      <w:r w:rsidR="006941EE">
        <w:t xml:space="preserve">s: </w:t>
      </w:r>
      <w:r>
        <w:t xml:space="preserve">Mammals </w:t>
      </w:r>
      <w:r w:rsidR="006941EE">
        <w:t>Li</w:t>
      </w:r>
      <w:r>
        <w:t xml:space="preserve">ving </w:t>
      </w:r>
      <w:r w:rsidR="006941EE">
        <w:t>U</w:t>
      </w:r>
      <w:r>
        <w:t>nderwater</w:t>
      </w:r>
    </w:p>
    <w:p w14:paraId="2917C928" w14:textId="5BEA8FFF" w:rsidR="00240868" w:rsidRDefault="005D19AD" w:rsidP="009E6753">
      <w:pPr>
        <w:pStyle w:val="standard"/>
        <w:spacing w:after="120"/>
        <w:ind w:firstLine="0"/>
        <w:contextualSpacing/>
      </w:pPr>
      <w:r>
        <w:tab/>
        <w:t xml:space="preserve">Dolphins are a unique group of mammals that live exclusively in the water and have captivated humans since ancient times. The most recognizable dolphins are the bottlenose (think </w:t>
      </w:r>
      <w:r>
        <w:rPr>
          <w:i/>
        </w:rPr>
        <w:t>Flipper</w:t>
      </w:r>
      <w:r>
        <w:t xml:space="preserve"> from the </w:t>
      </w:r>
      <w:r w:rsidR="006941EE">
        <w:t>19</w:t>
      </w:r>
      <w:r>
        <w:t xml:space="preserve">60’s TV show) and the orca or killer whale (starring in </w:t>
      </w:r>
      <w:r>
        <w:rPr>
          <w:i/>
        </w:rPr>
        <w:t xml:space="preserve">Free Willy </w:t>
      </w:r>
      <w:r>
        <w:t xml:space="preserve">and </w:t>
      </w:r>
      <w:r>
        <w:rPr>
          <w:i/>
        </w:rPr>
        <w:t xml:space="preserve">Blackfish) </w:t>
      </w:r>
      <w:r>
        <w:t>but there are 40 species around the world, including some that live in freshwater rivers.</w:t>
      </w:r>
      <w:r w:rsidR="00080419">
        <w:t xml:space="preserve"> Dolphins are highly social and very intelligent; they cooperate to hunt fish and often travel in family groups. Recent research shows that they even have names for each other!</w:t>
      </w:r>
    </w:p>
    <w:p w14:paraId="17C8326E" w14:textId="227B8BA3" w:rsidR="00E4760A" w:rsidRDefault="00E4760A" w:rsidP="00E4760A">
      <w:pPr>
        <w:pStyle w:val="Heading2"/>
      </w:pPr>
      <w:r w:rsidRPr="00590712">
        <w:t>How Do</w:t>
      </w:r>
      <w:r>
        <w:t xml:space="preserve"> Dolphins Breathe?</w:t>
      </w:r>
    </w:p>
    <w:p w14:paraId="65828062" w14:textId="0763ACDE" w:rsidR="00E4760A" w:rsidRDefault="005D19AD" w:rsidP="005D19AD">
      <w:pPr>
        <w:pStyle w:val="standard"/>
        <w:ind w:firstLine="0"/>
      </w:pPr>
      <w:r>
        <w:tab/>
        <w:t>Though they may look like fish, dolphins are mammals—just like cow</w:t>
      </w:r>
      <w:r w:rsidR="00080419">
        <w:t>s, dogs, and people. Genetic studies find that among mammals, dolphins</w:t>
      </w:r>
      <w:r w:rsidR="00AD5796">
        <w:t xml:space="preserve"> and other members of the whale order</w:t>
      </w:r>
      <w:r w:rsidR="00080419">
        <w:t xml:space="preserve"> are most closely related to hippopotamus! As mammals, dolphins have lungs and</w:t>
      </w:r>
      <w:r w:rsidR="00BB22DE">
        <w:t xml:space="preserve"> must breathe</w:t>
      </w:r>
      <w:r w:rsidR="00F97B3D">
        <w:t xml:space="preserve"> in</w:t>
      </w:r>
      <w:r w:rsidR="00080419">
        <w:t xml:space="preserve"> air to live. How is it that dolphins can live un</w:t>
      </w:r>
      <w:r w:rsidR="00BB22DE">
        <w:t>derwater lives without drowning?</w:t>
      </w:r>
    </w:p>
    <w:p w14:paraId="5A84150E" w14:textId="67484AEA" w:rsidR="00E4760A" w:rsidRDefault="006E458C" w:rsidP="00A144AE">
      <w:pPr>
        <w:pStyle w:val="standard"/>
      </w:pPr>
      <w:r>
        <w:t>As shown in the illustration</w:t>
      </w:r>
      <w:r w:rsidR="00E4760A">
        <w:t xml:space="preserve"> below, dolphins (and whales) have an amazing feature to help them live underwater, the blowhole. This is an opening on the top of the animal that connects directly to the lungs. The blowhole allows dolphins to breathe at the surface of the water without having to li</w:t>
      </w:r>
      <w:r>
        <w:t>ft their heads</w:t>
      </w:r>
      <w:r w:rsidR="00E4760A">
        <w:t xml:space="preserve">. Just as with other animals, dolphins breathe in oxygen </w:t>
      </w:r>
      <w:r>
        <w:t xml:space="preserve">and exhale carbon dioxide to undergo cellular respiration. </w:t>
      </w:r>
      <w:r w:rsidR="00E4760A">
        <w:t>You can trace the path of O</w:t>
      </w:r>
      <w:r w:rsidR="00E4760A" w:rsidRPr="00933164">
        <w:rPr>
          <w:vertAlign w:val="subscript"/>
        </w:rPr>
        <w:t>2</w:t>
      </w:r>
      <w:r w:rsidR="00E4760A">
        <w:t xml:space="preserve"> and CO</w:t>
      </w:r>
      <w:r w:rsidR="00E4760A" w:rsidRPr="00933164">
        <w:rPr>
          <w:vertAlign w:val="subscript"/>
        </w:rPr>
        <w:t>2</w:t>
      </w:r>
      <w:r w:rsidR="00E4760A">
        <w:t xml:space="preserve"> </w:t>
      </w:r>
      <w:r>
        <w:t xml:space="preserve">through a dolphin’s blowhole and lungs </w:t>
      </w:r>
      <w:r w:rsidR="00E4760A">
        <w:t>in the illustration below.</w:t>
      </w:r>
    </w:p>
    <w:p w14:paraId="4A496A4D" w14:textId="2B2954C2" w:rsidR="004D3D8A" w:rsidRDefault="00317A76" w:rsidP="00EA40EF">
      <w:pPr>
        <w:pStyle w:val="Heading2"/>
      </w:pPr>
      <w:r>
        <w:rPr>
          <w:b w:val="0"/>
          <w:i w:val="0"/>
          <w:noProof/>
          <w:sz w:val="22"/>
        </w:rPr>
        <w:lastRenderedPageBreak/>
        <w:drawing>
          <wp:inline distT="0" distB="0" distL="0" distR="0" wp14:anchorId="0B6998CD" wp14:editId="418E2018">
            <wp:extent cx="5428950" cy="4176114"/>
            <wp:effectExtent l="0" t="0" r="635" b="0"/>
            <wp:docPr id="1" name="Picture 1" descr="Image of a dolphin inhaling Oxygen and exhaling Carbon Dioxide  through the blowhole. Image is zoomed in at the both the lung and blood vessel levelsl, illustrating O2 entering the Alveolus of the lungs and then the blood vessels, and CO2 exiting the blood vessels and back out through the Alveolus of the lungs." title="The Dolphin Blowh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2.2%20Media%20and%20Images/Figures%20by%20K.%20Mojica/Animals%20Lesson%206/Dolphin/JPG/CarbonTIME_Lesson6_Fig24_DuskyDolphinRespiratorySystem_KMojica.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38453" cy="4183424"/>
                    </a:xfrm>
                    <a:prstGeom prst="rect">
                      <a:avLst/>
                    </a:prstGeom>
                    <a:noFill/>
                    <a:ln>
                      <a:noFill/>
                    </a:ln>
                  </pic:spPr>
                </pic:pic>
              </a:graphicData>
            </a:graphic>
          </wp:inline>
        </w:drawing>
      </w:r>
      <w:bookmarkStart w:id="0" w:name="_GoBack"/>
      <w:bookmarkEnd w:id="0"/>
    </w:p>
    <w:p w14:paraId="028CC1F7" w14:textId="509F6763" w:rsidR="00EA40EF" w:rsidRPr="00590712" w:rsidRDefault="00EA40EF" w:rsidP="00EA40EF">
      <w:pPr>
        <w:pStyle w:val="Heading2"/>
      </w:pPr>
      <w:r w:rsidRPr="00590712">
        <w:t>How Do</w:t>
      </w:r>
      <w:r w:rsidR="006E458C">
        <w:t xml:space="preserve"> Dolphins</w:t>
      </w:r>
      <w:r>
        <w:t xml:space="preserve"> </w:t>
      </w:r>
      <w:r w:rsidRPr="00590712">
        <w:t>Live and Grow?</w:t>
      </w:r>
    </w:p>
    <w:p w14:paraId="6CF9E224" w14:textId="585942A7" w:rsidR="00EA40EF" w:rsidRPr="00590712" w:rsidRDefault="00EA40EF" w:rsidP="00A144AE">
      <w:pPr>
        <w:pStyle w:val="standard"/>
      </w:pPr>
      <w:r w:rsidRPr="00590712">
        <w:t xml:space="preserve">Like other </w:t>
      </w:r>
      <w:proofErr w:type="gramStart"/>
      <w:r w:rsidR="006E458C">
        <w:t>animals</w:t>
      </w:r>
      <w:proofErr w:type="gramEnd"/>
      <w:r w:rsidR="006E458C">
        <w:t xml:space="preserve"> dolphins</w:t>
      </w:r>
      <w:r w:rsidR="00BD5909">
        <w:t xml:space="preserve"> eat and digest food that contains large organic molecules</w:t>
      </w:r>
      <w:r w:rsidR="006E458C">
        <w:t xml:space="preserve">. Dolphins eat a variety of aquatic creatures. Most eat small fish and squid but the large orcas, weighing up to 11 tons, will eat </w:t>
      </w:r>
      <w:r w:rsidR="00A144AE">
        <w:t>just about anything they can catch, including seals and sharks. Dolphins</w:t>
      </w:r>
      <w:r w:rsidR="00DA553D">
        <w:t xml:space="preserve"> use this food and oxygen </w:t>
      </w:r>
      <w:r w:rsidR="00A144AE">
        <w:t xml:space="preserve">breathed through their blowholes </w:t>
      </w:r>
      <w:r w:rsidRPr="00590712">
        <w:t>to live</w:t>
      </w:r>
      <w:r w:rsidR="00DA553D">
        <w:t>, move,</w:t>
      </w:r>
      <w:r w:rsidRPr="00590712">
        <w:t xml:space="preserve"> and grow.  We can explain how </w:t>
      </w:r>
      <w:r>
        <w:t xml:space="preserve">a </w:t>
      </w:r>
      <w:r w:rsidR="00A144AE">
        <w:t>dolphin</w:t>
      </w:r>
      <w:r w:rsidRPr="00590712">
        <w:t xml:space="preserve"> does this in four steps.</w:t>
      </w:r>
    </w:p>
    <w:p w14:paraId="49656EE0" w14:textId="21482CB0" w:rsidR="002A54C3" w:rsidRPr="00590712" w:rsidRDefault="00EA40EF" w:rsidP="00A144AE">
      <w:pPr>
        <w:pStyle w:val="standard"/>
      </w:pPr>
      <w:r w:rsidRPr="008D4619">
        <w:rPr>
          <w:b/>
        </w:rPr>
        <w:t xml:space="preserve">Step 1: </w:t>
      </w:r>
      <w:r w:rsidR="00A144AE">
        <w:rPr>
          <w:b/>
        </w:rPr>
        <w:t>Dolphins</w:t>
      </w:r>
      <w:r w:rsidR="00BD5909">
        <w:rPr>
          <w:b/>
        </w:rPr>
        <w:t xml:space="preserve"> make the large organic molecules in food into small organic molecules through the process of digestion</w:t>
      </w:r>
      <w:r w:rsidRPr="008D4619">
        <w:rPr>
          <w:b/>
        </w:rPr>
        <w:t>.</w:t>
      </w:r>
      <w:r w:rsidR="00A144AE">
        <w:rPr>
          <w:b/>
        </w:rPr>
        <w:t xml:space="preserve"> </w:t>
      </w:r>
      <w:r w:rsidR="00A144AE">
        <w:t>Dolphins</w:t>
      </w:r>
      <w:r w:rsidR="00147845">
        <w:t xml:space="preserve"> are like cows and humans in that they have a digestive system with</w:t>
      </w:r>
      <w:r w:rsidR="00A144AE">
        <w:t xml:space="preserve"> a stomach and</w:t>
      </w:r>
      <w:r w:rsidR="00147845">
        <w:t xml:space="preserve"> intestines </w:t>
      </w:r>
      <w:r w:rsidR="008B7A94">
        <w:t>containing enzymes that break the large organic molecules in their food—mostly fats and proteins—into small organic molecules</w:t>
      </w:r>
      <w:r w:rsidR="00A144AE">
        <w:t xml:space="preserve"> that can leave the intestine. Then the dolphin</w:t>
      </w:r>
      <w:r w:rsidR="008B7A94">
        <w:t>’s blood carries those small organic molecules to</w:t>
      </w:r>
      <w:r w:rsidR="00A144AE">
        <w:t xml:space="preserve"> all the cells in the dolphin</w:t>
      </w:r>
      <w:r w:rsidR="008B7A94">
        <w:t>’s bod</w:t>
      </w:r>
      <w:r w:rsidR="00A144AE">
        <w:t>y, as you can see in the illustration</w:t>
      </w:r>
      <w:r w:rsidR="008B7A94">
        <w:t xml:space="preserve"> below.</w:t>
      </w:r>
    </w:p>
    <w:p w14:paraId="44CC572C" w14:textId="6A3819FE" w:rsidR="009C2A52" w:rsidRDefault="007B1004" w:rsidP="009C2A52">
      <w:r>
        <w:rPr>
          <w:noProof/>
        </w:rPr>
        <w:lastRenderedPageBreak/>
        <w:drawing>
          <wp:inline distT="0" distB="0" distL="0" distR="0" wp14:anchorId="74589BC8" wp14:editId="7E2C4C2A">
            <wp:extent cx="5943600" cy="2903483"/>
            <wp:effectExtent l="0" t="0" r="0" b="0"/>
            <wp:docPr id="2" name="Picture 2" descr="Image illustrating a fish (large organic molecules) entereing the dolphins mouth, and being broken down into small organic molecules through the digestive system. A zoom-in of the intestine illustrates the small organic molecules entering the bloodstream." title="Dolphin Dig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ia Bunn\Desktop\dolphin.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3600" cy="2903483"/>
                    </a:xfrm>
                    <a:prstGeom prst="rect">
                      <a:avLst/>
                    </a:prstGeom>
                    <a:noFill/>
                    <a:ln>
                      <a:noFill/>
                    </a:ln>
                  </pic:spPr>
                </pic:pic>
              </a:graphicData>
            </a:graphic>
          </wp:inline>
        </w:drawing>
      </w:r>
    </w:p>
    <w:p w14:paraId="535B523A" w14:textId="18CE7E34" w:rsidR="00EA40EF" w:rsidRDefault="00EA40EF" w:rsidP="00323A39">
      <w:pPr>
        <w:jc w:val="center"/>
      </w:pPr>
    </w:p>
    <w:p w14:paraId="2B258788" w14:textId="77777777" w:rsidR="009C2A52" w:rsidRDefault="009C2A52" w:rsidP="007B1004">
      <w:pPr>
        <w:pStyle w:val="standard"/>
        <w:ind w:firstLine="0"/>
        <w:rPr>
          <w:b/>
        </w:rPr>
      </w:pPr>
    </w:p>
    <w:p w14:paraId="669FB6C8" w14:textId="226BA234" w:rsidR="00E33A94" w:rsidRPr="00590712" w:rsidRDefault="00EA40EF" w:rsidP="00A144AE">
      <w:pPr>
        <w:pStyle w:val="standard"/>
      </w:pPr>
      <w:r w:rsidRPr="008D4619">
        <w:rPr>
          <w:b/>
        </w:rPr>
        <w:t xml:space="preserve">Step 2: </w:t>
      </w:r>
      <w:r w:rsidR="003F3256">
        <w:rPr>
          <w:b/>
        </w:rPr>
        <w:t xml:space="preserve">Blood carries food and oxygen to all the cells in the </w:t>
      </w:r>
      <w:r w:rsidR="00A144AE">
        <w:rPr>
          <w:b/>
        </w:rPr>
        <w:t>dolphin</w:t>
      </w:r>
      <w:r w:rsidRPr="008D4619">
        <w:rPr>
          <w:b/>
        </w:rPr>
        <w:t>.</w:t>
      </w:r>
      <w:r w:rsidR="00A144AE">
        <w:t xml:space="preserve"> </w:t>
      </w:r>
      <w:r w:rsidR="00E33A94">
        <w:t xml:space="preserve">The </w:t>
      </w:r>
      <w:r w:rsidR="00A144AE">
        <w:t>dolphin</w:t>
      </w:r>
      <w:r w:rsidR="00E33A94">
        <w:t>’s circulatory system has small blood vessels near the intestines.  Small organic molecules</w:t>
      </w:r>
      <w:r w:rsidR="00530EB7">
        <w:t>, like sugars</w:t>
      </w:r>
      <w:r w:rsidR="00CA445A">
        <w:t>,</w:t>
      </w:r>
      <w:r w:rsidR="00E33A94">
        <w:t xml:space="preserve"> from digested food can enter the blood there.</w:t>
      </w:r>
      <w:r w:rsidR="00A144AE">
        <w:t xml:space="preserve"> </w:t>
      </w:r>
      <w:r w:rsidR="00E33A94">
        <w:t xml:space="preserve">There are also small blood vessels in the </w:t>
      </w:r>
      <w:r w:rsidR="00A144AE">
        <w:t xml:space="preserve">dolphin’s lungs. </w:t>
      </w:r>
      <w:r w:rsidR="00E33A94">
        <w:t xml:space="preserve">Oxygen molecules </w:t>
      </w:r>
      <w:r w:rsidR="00A144AE">
        <w:t xml:space="preserve">that </w:t>
      </w:r>
      <w:r w:rsidR="00E33A94">
        <w:t xml:space="preserve">enter </w:t>
      </w:r>
      <w:r w:rsidR="00A144AE">
        <w:t xml:space="preserve">the lungs through the blowhole can enter the </w:t>
      </w:r>
      <w:r w:rsidR="00E33A94">
        <w:t>blood there.</w:t>
      </w:r>
      <w:r w:rsidR="00A144AE">
        <w:t xml:space="preserve"> </w:t>
      </w:r>
      <w:r w:rsidR="00E33A94">
        <w:t xml:space="preserve">The blood carries food </w:t>
      </w:r>
      <w:r w:rsidR="00A144AE">
        <w:t>and oxygen to every cell in the dolphin’s body.</w:t>
      </w:r>
    </w:p>
    <w:p w14:paraId="3050DEAB" w14:textId="6A68884B" w:rsidR="00EA40EF" w:rsidRPr="00590712" w:rsidRDefault="00EA40EF" w:rsidP="00EA40EF">
      <w:pPr>
        <w:pStyle w:val="standard"/>
      </w:pPr>
      <w:r w:rsidRPr="00BD1FA6">
        <w:rPr>
          <w:b/>
        </w:rPr>
        <w:t xml:space="preserve">Step 3: All the cells get energy by combining </w:t>
      </w:r>
      <w:r w:rsidR="00D941D8">
        <w:rPr>
          <w:b/>
        </w:rPr>
        <w:t>small organic molecules</w:t>
      </w:r>
      <w:r w:rsidRPr="00BD1FA6">
        <w:rPr>
          <w:b/>
        </w:rPr>
        <w:t xml:space="preserve"> with oxygen in the process of cellular respiration.</w:t>
      </w:r>
      <w:r w:rsidR="00CA445A">
        <w:t xml:space="preserve"> </w:t>
      </w:r>
      <w:r w:rsidRPr="00590712">
        <w:t xml:space="preserve">All the cells need energy to carry out their life functions, and they get that energy by combining </w:t>
      </w:r>
      <w:r w:rsidR="00D941D8">
        <w:t>glucose</w:t>
      </w:r>
      <w:r w:rsidR="008E7EF3">
        <w:t xml:space="preserve"> and other small organic molecules</w:t>
      </w:r>
      <w:r w:rsidRPr="00590712">
        <w:t xml:space="preserve"> with oxygen.  You are familiar with the chemical equation for cellular respiration: </w:t>
      </w:r>
    </w:p>
    <w:p w14:paraId="297B0B5B" w14:textId="77777777" w:rsidR="00EA40EF" w:rsidRDefault="00EA40EF" w:rsidP="00EA40EF">
      <w:pPr>
        <w:pStyle w:val="standard"/>
      </w:pPr>
      <w:r w:rsidRPr="00590712">
        <w:t>C</w:t>
      </w:r>
      <w:r w:rsidRPr="00590712">
        <w:rPr>
          <w:vertAlign w:val="subscript"/>
        </w:rPr>
        <w:t>6</w:t>
      </w:r>
      <w:r w:rsidRPr="00590712">
        <w:t>H</w:t>
      </w:r>
      <w:r w:rsidRPr="00590712">
        <w:rPr>
          <w:vertAlign w:val="subscript"/>
        </w:rPr>
        <w:t>12</w:t>
      </w:r>
      <w:r w:rsidRPr="00590712">
        <w:t>O</w:t>
      </w:r>
      <w:r w:rsidRPr="00590712">
        <w:rPr>
          <w:vertAlign w:val="subscript"/>
        </w:rPr>
        <w:t>6</w:t>
      </w:r>
      <w:r w:rsidRPr="00590712">
        <w:t xml:space="preserve"> + 6 O</w:t>
      </w:r>
      <w:r w:rsidRPr="00590712">
        <w:rPr>
          <w:vertAlign w:val="subscript"/>
        </w:rPr>
        <w:t>2</w:t>
      </w:r>
      <w:r w:rsidRPr="00590712">
        <w:t xml:space="preserve"> </w:t>
      </w:r>
      <w:r w:rsidRPr="00590712">
        <w:sym w:font="Wingdings" w:char="F0E0"/>
      </w:r>
      <w:r w:rsidRPr="00590712">
        <w:t xml:space="preserve"> 6 CO</w:t>
      </w:r>
      <w:r w:rsidRPr="00590712">
        <w:rPr>
          <w:vertAlign w:val="subscript"/>
        </w:rPr>
        <w:t>2</w:t>
      </w:r>
      <w:r w:rsidRPr="00590712">
        <w:t xml:space="preserve"> + 6 H</w:t>
      </w:r>
      <w:r w:rsidRPr="00590712">
        <w:rPr>
          <w:vertAlign w:val="subscript"/>
        </w:rPr>
        <w:t>2</w:t>
      </w:r>
      <w:r w:rsidRPr="00590712">
        <w:t>O</w:t>
      </w:r>
    </w:p>
    <w:p w14:paraId="3D33947C" w14:textId="3B01BE33" w:rsidR="00CA445A" w:rsidRDefault="00E33A94" w:rsidP="00A144AE">
      <w:pPr>
        <w:pStyle w:val="standard"/>
      </w:pPr>
      <w:r>
        <w:t>The waste prod</w:t>
      </w:r>
      <w:r w:rsidR="00A144AE">
        <w:t xml:space="preserve">ucts from cellular respiration, </w:t>
      </w:r>
      <w:r w:rsidRPr="00590712">
        <w:t>CO</w:t>
      </w:r>
      <w:r w:rsidRPr="00590712">
        <w:rPr>
          <w:vertAlign w:val="subscript"/>
        </w:rPr>
        <w:t>2</w:t>
      </w:r>
      <w:r>
        <w:rPr>
          <w:vertAlign w:val="subscript"/>
        </w:rPr>
        <w:t xml:space="preserve"> </w:t>
      </w:r>
      <w:r>
        <w:t>and</w:t>
      </w:r>
      <w:r w:rsidRPr="00590712">
        <w:t xml:space="preserve"> H</w:t>
      </w:r>
      <w:r w:rsidRPr="00590712">
        <w:rPr>
          <w:vertAlign w:val="subscript"/>
        </w:rPr>
        <w:t>2</w:t>
      </w:r>
      <w:r w:rsidRPr="00590712">
        <w:t>O</w:t>
      </w:r>
      <w:r w:rsidR="00A144AE">
        <w:t xml:space="preserve">, </w:t>
      </w:r>
      <w:r w:rsidR="0075393F">
        <w:t xml:space="preserve">go back into the blood. </w:t>
      </w:r>
      <w:r w:rsidR="00A144AE">
        <w:t xml:space="preserve">The </w:t>
      </w:r>
      <w:r w:rsidR="00A144AE" w:rsidRPr="00590712">
        <w:t>CO</w:t>
      </w:r>
      <w:r w:rsidR="00A144AE" w:rsidRPr="00590712">
        <w:rPr>
          <w:vertAlign w:val="subscript"/>
        </w:rPr>
        <w:t>2</w:t>
      </w:r>
      <w:r w:rsidR="00A144AE">
        <w:rPr>
          <w:vertAlign w:val="subscript"/>
        </w:rPr>
        <w:t xml:space="preserve"> </w:t>
      </w:r>
      <w:r w:rsidR="00A144AE">
        <w:t>goes</w:t>
      </w:r>
      <w:r w:rsidR="00CA445A">
        <w:t xml:space="preserve"> back into the dolphin’s lungs and leaves the body when the dolphin exhales through its blowhole. The </w:t>
      </w:r>
      <w:r w:rsidR="00CA445A" w:rsidRPr="00590712">
        <w:t>H</w:t>
      </w:r>
      <w:r w:rsidR="00CA445A" w:rsidRPr="00590712">
        <w:rPr>
          <w:vertAlign w:val="subscript"/>
        </w:rPr>
        <w:t>2</w:t>
      </w:r>
      <w:r w:rsidR="00CA445A" w:rsidRPr="00590712">
        <w:t>O</w:t>
      </w:r>
      <w:r w:rsidR="00CA445A">
        <w:t xml:space="preserve"> leaves the dolphin through urine. </w:t>
      </w:r>
    </w:p>
    <w:p w14:paraId="3A1679BD" w14:textId="386899AB" w:rsidR="00CA445A" w:rsidRDefault="001B733A" w:rsidP="007B1004">
      <w:pPr>
        <w:pStyle w:val="standard"/>
        <w:jc w:val="center"/>
      </w:pPr>
      <w:r>
        <w:rPr>
          <w:noProof/>
        </w:rPr>
        <w:lastRenderedPageBreak/>
        <w:drawing>
          <wp:inline distT="0" distB="0" distL="0" distR="0" wp14:anchorId="1E45406B" wp14:editId="0C6A65DB">
            <wp:extent cx="3876675" cy="2684414"/>
            <wp:effectExtent l="0" t="0" r="0" b="1905"/>
            <wp:docPr id="8" name="Picture 8" descr="Image illustrating a dolphin cundergoing cellular respiration; combining glucose and other small organic molecules with oxygen, while CO2 and H2O, go back into the blood. The CO2 goes back into the dolphin’s lungs and leaves the body when the dolphin exhales through its blowhole. The H2O leaves the dolphin through urine.&#10;" title="Dolphin Cellular Respi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2.2%20Media%20and%20Images/Figures%20by%20K.%20Mojica/Animals%20Lesson%206/Dolphin/JPG/CarbonTIME_Lesson6_Fig25_DuskyDolphinTracheaIntestineMuscleCells_KMojica.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78361" cy="2685581"/>
                    </a:xfrm>
                    <a:prstGeom prst="rect">
                      <a:avLst/>
                    </a:prstGeom>
                    <a:noFill/>
                    <a:ln>
                      <a:noFill/>
                    </a:ln>
                  </pic:spPr>
                </pic:pic>
              </a:graphicData>
            </a:graphic>
          </wp:inline>
        </w:drawing>
      </w:r>
    </w:p>
    <w:p w14:paraId="2788F1CC" w14:textId="77777777" w:rsidR="009C2A52" w:rsidRDefault="009C2A52" w:rsidP="00EA40EF">
      <w:pPr>
        <w:pStyle w:val="standard"/>
        <w:rPr>
          <w:b/>
        </w:rPr>
      </w:pPr>
    </w:p>
    <w:p w14:paraId="2333A73E" w14:textId="5F2ECE20" w:rsidR="00EA40EF" w:rsidRPr="00590712" w:rsidRDefault="00EA40EF" w:rsidP="007D717E">
      <w:pPr>
        <w:pStyle w:val="standard"/>
        <w:ind w:firstLine="0"/>
      </w:pPr>
      <w:r w:rsidRPr="00BD1FA6">
        <w:rPr>
          <w:b/>
        </w:rPr>
        <w:t xml:space="preserve">Step 4: Cells grow by making large organic molecules from </w:t>
      </w:r>
      <w:r w:rsidR="0075393F">
        <w:rPr>
          <w:b/>
        </w:rPr>
        <w:t>small organic molecules</w:t>
      </w:r>
      <w:r w:rsidRPr="00BD1FA6">
        <w:rPr>
          <w:b/>
        </w:rPr>
        <w:t xml:space="preserve"> in the process of biosynthesis.</w:t>
      </w:r>
      <w:r w:rsidRPr="00590712">
        <w:t xml:space="preserve"> </w:t>
      </w:r>
      <w:r w:rsidR="00A144AE">
        <w:t>Dolphin</w:t>
      </w:r>
      <w:r w:rsidR="00530EB7">
        <w:t>s</w:t>
      </w:r>
      <w:r w:rsidR="001854FA">
        <w:t xml:space="preserve"> grow when their cells grow and divide. In order to grow and divide the cells need to make large organic molecules such as fats and proteins.  </w:t>
      </w:r>
      <w:proofErr w:type="gramStart"/>
      <w:r w:rsidR="001854FA">
        <w:t>So</w:t>
      </w:r>
      <w:proofErr w:type="gramEnd"/>
      <w:r w:rsidR="001854FA">
        <w:t xml:space="preserve"> each cell combines the small organic molecules from the blood into the large organic molecules that make up the cell and carry out it its functions.</w:t>
      </w:r>
    </w:p>
    <w:p w14:paraId="49A36957" w14:textId="77777777" w:rsidR="00372741" w:rsidRDefault="001B733A" w:rsidP="007B1004">
      <w:pPr>
        <w:pStyle w:val="standard"/>
        <w:ind w:firstLine="0"/>
        <w:jc w:val="center"/>
      </w:pPr>
      <w:r>
        <w:rPr>
          <w:noProof/>
        </w:rPr>
        <w:drawing>
          <wp:inline distT="0" distB="0" distL="0" distR="0" wp14:anchorId="4C631819" wp14:editId="6454EB4A">
            <wp:extent cx="3695700" cy="2558562"/>
            <wp:effectExtent l="0" t="0" r="0" b="0"/>
            <wp:docPr id="9" name="Picture 9" descr="Image illustrating dolphin cells combining the small organic molecules from the blood into the large organic molecules that make up the cell and carry out it its functions." title="Dolphin Biosynthes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2.2%20Media%20and%20Images/Figures%20by%20K.%20Mojica/Animals%20Lesson%206/Dolphin/JPG/CarbonTIME_Lesson6_Fig26_DuskyDolphinIntestineMuscleCells_KMojica.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05629" cy="2634666"/>
                    </a:xfrm>
                    <a:prstGeom prst="rect">
                      <a:avLst/>
                    </a:prstGeom>
                    <a:noFill/>
                    <a:ln>
                      <a:noFill/>
                    </a:ln>
                  </pic:spPr>
                </pic:pic>
              </a:graphicData>
            </a:graphic>
          </wp:inline>
        </w:drawing>
      </w:r>
    </w:p>
    <w:p w14:paraId="16AF9BB4" w14:textId="2A1B0D35" w:rsidR="001854FA" w:rsidRDefault="001854FA" w:rsidP="00F97B3D">
      <w:pPr>
        <w:pStyle w:val="Heading2"/>
      </w:pPr>
      <w:r>
        <w:t>Digging Deeper</w:t>
      </w:r>
    </w:p>
    <w:p w14:paraId="6AD66E70" w14:textId="44A5FBCC" w:rsidR="00F97B3D" w:rsidRPr="00D95C3B" w:rsidRDefault="00D95C3B" w:rsidP="009E6753">
      <w:pPr>
        <w:pStyle w:val="standard"/>
        <w:spacing w:after="120"/>
        <w:ind w:firstLine="0"/>
        <w:contextualSpacing/>
        <w:rPr>
          <w:rFonts w:cs="Arial"/>
          <w:szCs w:val="22"/>
        </w:rPr>
      </w:pPr>
      <w:r w:rsidRPr="001D2DBC">
        <w:rPr>
          <w:rFonts w:cs="Arial"/>
          <w:szCs w:val="22"/>
        </w:rPr>
        <w:t xml:space="preserve">Here are some more places that you can go to learn about </w:t>
      </w:r>
      <w:r>
        <w:rPr>
          <w:rFonts w:cs="Arial"/>
          <w:szCs w:val="22"/>
        </w:rPr>
        <w:t>dolphins:</w:t>
      </w:r>
    </w:p>
    <w:p w14:paraId="19C88CBD" w14:textId="5331AAE6" w:rsidR="00804DB8" w:rsidRPr="007B1004" w:rsidRDefault="002571F6" w:rsidP="009E6753">
      <w:pPr>
        <w:pStyle w:val="ListParagraph"/>
        <w:numPr>
          <w:ilvl w:val="0"/>
          <w:numId w:val="32"/>
        </w:numPr>
        <w:spacing w:after="120"/>
        <w:rPr>
          <w:sz w:val="18"/>
          <w:szCs w:val="18"/>
        </w:rPr>
      </w:pPr>
      <w:r w:rsidRPr="007B1004">
        <w:rPr>
          <w:sz w:val="18"/>
          <w:szCs w:val="18"/>
          <w:vertAlign w:val="superscript"/>
        </w:rPr>
        <w:t>1</w:t>
      </w:r>
      <w:r w:rsidR="00D95C3B" w:rsidRPr="007B1004">
        <w:rPr>
          <w:sz w:val="18"/>
          <w:szCs w:val="18"/>
        </w:rPr>
        <w:t>R</w:t>
      </w:r>
      <w:r w:rsidR="00F97B3D" w:rsidRPr="007B1004">
        <w:rPr>
          <w:sz w:val="18"/>
          <w:szCs w:val="18"/>
        </w:rPr>
        <w:t xml:space="preserve">ead more about how dolphins give each other names: </w:t>
      </w:r>
      <w:hyperlink r:id="rId11" w:tooltip="Dolphins Have &quot;Names,&quot; Respond When Called" w:history="1">
        <w:r w:rsidR="00F97B3D" w:rsidRPr="007B1004">
          <w:rPr>
            <w:rStyle w:val="Hyperlink"/>
            <w:sz w:val="18"/>
            <w:szCs w:val="18"/>
          </w:rPr>
          <w:t>http://news.nationalgeographic.com/news/2013/07/130722-dolphins-whistle-names-identity-animals-science/</w:t>
        </w:r>
      </w:hyperlink>
    </w:p>
    <w:p w14:paraId="41277CB7" w14:textId="6DDB2A35" w:rsidR="000E1290" w:rsidRPr="007B1004" w:rsidRDefault="00D95C3B" w:rsidP="009E6753">
      <w:pPr>
        <w:pStyle w:val="ListParagraph"/>
        <w:numPr>
          <w:ilvl w:val="0"/>
          <w:numId w:val="32"/>
        </w:numPr>
        <w:spacing w:after="120"/>
        <w:rPr>
          <w:sz w:val="18"/>
          <w:szCs w:val="18"/>
        </w:rPr>
      </w:pPr>
      <w:r w:rsidRPr="007B1004">
        <w:rPr>
          <w:sz w:val="18"/>
          <w:szCs w:val="18"/>
        </w:rPr>
        <w:t>R</w:t>
      </w:r>
      <w:r w:rsidR="000E1290" w:rsidRPr="007B1004">
        <w:rPr>
          <w:sz w:val="18"/>
          <w:szCs w:val="18"/>
        </w:rPr>
        <w:t xml:space="preserve">ead more about dolphin intelligence: </w:t>
      </w:r>
      <w:hyperlink r:id="rId12" w:tooltip="Why dolphins are deep thinkers" w:history="1">
        <w:r w:rsidR="000E1290" w:rsidRPr="007B1004">
          <w:rPr>
            <w:rStyle w:val="Hyperlink"/>
            <w:sz w:val="18"/>
            <w:szCs w:val="18"/>
          </w:rPr>
          <w:t>https://www.theguardian.com/science/2003/jul/03/research.science</w:t>
        </w:r>
      </w:hyperlink>
    </w:p>
    <w:p w14:paraId="0C49110C" w14:textId="14075A9F" w:rsidR="003F60FB" w:rsidRPr="007B1004" w:rsidRDefault="00D95C3B" w:rsidP="003F60FB">
      <w:pPr>
        <w:pStyle w:val="ListParagraph"/>
        <w:numPr>
          <w:ilvl w:val="0"/>
          <w:numId w:val="32"/>
        </w:numPr>
        <w:spacing w:after="120"/>
        <w:rPr>
          <w:rStyle w:val="Hyperlink"/>
          <w:color w:val="auto"/>
          <w:sz w:val="18"/>
          <w:szCs w:val="18"/>
          <w:u w:val="none"/>
        </w:rPr>
      </w:pPr>
      <w:r w:rsidRPr="007B1004">
        <w:rPr>
          <w:sz w:val="18"/>
          <w:szCs w:val="18"/>
        </w:rPr>
        <w:t>R</w:t>
      </w:r>
      <w:r w:rsidR="00804DB8" w:rsidRPr="007B1004">
        <w:rPr>
          <w:sz w:val="18"/>
          <w:szCs w:val="18"/>
        </w:rPr>
        <w:t xml:space="preserve">ead more about efforts to protect dolphins around the world: </w:t>
      </w:r>
      <w:hyperlink r:id="rId13" w:tooltip="DOLPHIN CONSERVATION EFFORTS" w:history="1">
        <w:r w:rsidR="00804DB8" w:rsidRPr="007B1004">
          <w:rPr>
            <w:rStyle w:val="Hyperlink"/>
            <w:sz w:val="18"/>
            <w:szCs w:val="18"/>
          </w:rPr>
          <w:t>http://www.dolphins-world.com/dolphin-conservation-efforts/</w:t>
        </w:r>
      </w:hyperlink>
    </w:p>
    <w:p w14:paraId="0DF137E7" w14:textId="40F5A366" w:rsidR="00F97B3D" w:rsidRDefault="003F60FB" w:rsidP="00DE0800">
      <w:pPr>
        <w:pStyle w:val="ListParagraph"/>
        <w:numPr>
          <w:ilvl w:val="0"/>
          <w:numId w:val="32"/>
        </w:numPr>
        <w:spacing w:after="120"/>
        <w:rPr>
          <w:sz w:val="18"/>
          <w:szCs w:val="18"/>
        </w:rPr>
      </w:pPr>
      <w:r w:rsidRPr="00DE0800">
        <w:rPr>
          <w:sz w:val="18"/>
          <w:szCs w:val="18"/>
        </w:rPr>
        <w:t xml:space="preserve">Read about a new species of dolphin discovered in the Amazon in 2014: </w:t>
      </w:r>
      <w:hyperlink r:id="rId14" w:tooltip="First New Species of River Dolphin Discovered in a Century" w:history="1">
        <w:r w:rsidR="005C724C" w:rsidRPr="00DE0800">
          <w:rPr>
            <w:rStyle w:val="Hyperlink"/>
            <w:sz w:val="18"/>
            <w:szCs w:val="18"/>
          </w:rPr>
          <w:t>http://news.nationalgeographic.com/news/2014/01/140124-river-dolphin-new-species-brazil-araguaian-boto-science/</w:t>
        </w:r>
      </w:hyperlink>
    </w:p>
    <w:sectPr w:rsidR="00F97B3D" w:rsidSect="009E6753">
      <w:footerReference w:type="default" r:id="rId15"/>
      <w:footerReference w:type="first" r:id="rId16"/>
      <w:endnotePr>
        <w:numFmt w:val="decimal"/>
      </w:endnotePr>
      <w:pgSz w:w="12240" w:h="15840"/>
      <w:pgMar w:top="1440" w:right="1440" w:bottom="1440" w:left="1440" w:header="720" w:footer="720"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61568F4" w14:textId="77777777" w:rsidR="00DA0871" w:rsidRDefault="00DA0871">
      <w:r>
        <w:separator/>
      </w:r>
    </w:p>
  </w:endnote>
  <w:endnote w:type="continuationSeparator" w:id="0">
    <w:p w14:paraId="7971C363" w14:textId="77777777" w:rsidR="00DA0871" w:rsidRDefault="00DA08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New York">
    <w:altName w:val="Times New Roman"/>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0000500000000020000"/>
    <w:charset w:val="00"/>
    <w:family w:val="auto"/>
    <w:pitch w:val="variable"/>
    <w:sig w:usb0="E00002FF" w:usb1="5000205A" w:usb2="00000000" w:usb3="00000000" w:csb0="0000019F"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A00002EF" w:usb1="4000004B" w:usb2="00000000" w:usb3="00000000" w:csb0="0000009F" w:csb1="00000000"/>
  </w:font>
  <w:font w:name="Lucida Grande">
    <w:panose1 w:val="020B0600040502020204"/>
    <w:charset w:val="00"/>
    <w:family w:val="swiss"/>
    <w:pitch w:val="variable"/>
    <w:sig w:usb0="E1000AEF" w:usb1="5000A1FF" w:usb2="00000000" w:usb3="00000000" w:csb0="000001B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182617" w14:textId="267E50EE" w:rsidR="000E1290" w:rsidRPr="009E6753" w:rsidRDefault="00D95C3B" w:rsidP="00E702E7">
    <w:pPr>
      <w:pStyle w:val="Footer"/>
      <w:spacing w:after="0"/>
      <w:jc w:val="right"/>
      <w:rPr>
        <w:i/>
        <w:color w:val="000000" w:themeColor="text1"/>
        <w:sz w:val="16"/>
        <w:szCs w:val="16"/>
      </w:rPr>
    </w:pPr>
    <w:r w:rsidRPr="009E6753">
      <w:rPr>
        <w:i/>
        <w:color w:val="000000" w:themeColor="text1"/>
        <w:sz w:val="16"/>
        <w:szCs w:val="16"/>
      </w:rPr>
      <w:t xml:space="preserve">Animals </w:t>
    </w:r>
    <w:r w:rsidR="000E1290" w:rsidRPr="009E6753">
      <w:rPr>
        <w:i/>
        <w:color w:val="000000" w:themeColor="text1"/>
        <w:sz w:val="16"/>
        <w:szCs w:val="16"/>
      </w:rPr>
      <w:t xml:space="preserve">Unit, Activity </w:t>
    </w:r>
    <w:r w:rsidRPr="009E6753">
      <w:rPr>
        <w:i/>
        <w:color w:val="000000" w:themeColor="text1"/>
        <w:sz w:val="16"/>
        <w:szCs w:val="16"/>
      </w:rPr>
      <w:t>6.1</w:t>
    </w:r>
  </w:p>
  <w:p w14:paraId="5A79F16F" w14:textId="77777777" w:rsidR="000E1290" w:rsidRPr="00E702E7" w:rsidRDefault="000E1290" w:rsidP="00E702E7">
    <w:pPr>
      <w:pStyle w:val="Footer"/>
      <w:spacing w:after="0"/>
      <w:jc w:val="right"/>
      <w:rPr>
        <w:color w:val="000000" w:themeColor="text1"/>
        <w:sz w:val="16"/>
        <w:szCs w:val="16"/>
      </w:rPr>
    </w:pPr>
    <w:r w:rsidRPr="00F538F4">
      <w:rPr>
        <w:color w:val="000000" w:themeColor="text1"/>
        <w:sz w:val="16"/>
        <w:szCs w:val="16"/>
      </w:rPr>
      <w:fldChar w:fldCharType="begin"/>
    </w:r>
    <w:r w:rsidRPr="00F538F4">
      <w:rPr>
        <w:color w:val="000000" w:themeColor="text1"/>
        <w:sz w:val="16"/>
        <w:szCs w:val="16"/>
      </w:rPr>
      <w:instrText xml:space="preserve"> PAGE  \* MERGEFORMAT </w:instrText>
    </w:r>
    <w:r w:rsidRPr="00F538F4">
      <w:rPr>
        <w:color w:val="000000" w:themeColor="text1"/>
        <w:sz w:val="16"/>
        <w:szCs w:val="16"/>
      </w:rPr>
      <w:fldChar w:fldCharType="separate"/>
    </w:r>
    <w:r w:rsidR="00DE0800">
      <w:rPr>
        <w:noProof/>
        <w:color w:val="000000" w:themeColor="text1"/>
        <w:sz w:val="16"/>
        <w:szCs w:val="16"/>
      </w:rPr>
      <w:t>2</w:t>
    </w:r>
    <w:r w:rsidRPr="00F538F4">
      <w:rPr>
        <w:color w:val="000000" w:themeColor="text1"/>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06763F" w14:textId="19AE4F8B" w:rsidR="009D0EDD" w:rsidRPr="006B6225" w:rsidRDefault="009D0EDD" w:rsidP="009D0EDD">
    <w:pPr>
      <w:pStyle w:val="Footer"/>
      <w:spacing w:after="0"/>
      <w:jc w:val="right"/>
      <w:rPr>
        <w:i/>
        <w:color w:val="000000" w:themeColor="text1"/>
        <w:sz w:val="16"/>
        <w:szCs w:val="16"/>
      </w:rPr>
    </w:pPr>
    <w:r w:rsidRPr="006B6225">
      <w:rPr>
        <w:i/>
        <w:noProof/>
        <w:color w:val="000000" w:themeColor="text1"/>
      </w:rPr>
      <w:drawing>
        <wp:anchor distT="0" distB="0" distL="114300" distR="114300" simplePos="0" relativeHeight="251659264" behindDoc="0" locked="0" layoutInCell="1" allowOverlap="1" wp14:anchorId="3EC35888" wp14:editId="67283F62">
          <wp:simplePos x="0" y="0"/>
          <wp:positionH relativeFrom="margin">
            <wp:posOffset>0</wp:posOffset>
          </wp:positionH>
          <wp:positionV relativeFrom="paragraph">
            <wp:posOffset>0</wp:posOffset>
          </wp:positionV>
          <wp:extent cx="1596602" cy="362136"/>
          <wp:effectExtent l="0" t="0" r="3810" b="0"/>
          <wp:wrapNone/>
          <wp:docPr id="5" name="Picture 5"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602" cy="362136"/>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Pr>
        <w:i/>
        <w:color w:val="000000" w:themeColor="text1"/>
        <w:sz w:val="16"/>
        <w:szCs w:val="16"/>
      </w:rPr>
      <w:t xml:space="preserve"> Animals Unit, Activity </w:t>
    </w:r>
    <w:r>
      <w:rPr>
        <w:i/>
        <w:color w:val="000000" w:themeColor="text1"/>
        <w:sz w:val="16"/>
        <w:szCs w:val="16"/>
      </w:rPr>
      <w:t>6.1</w:t>
    </w:r>
  </w:p>
  <w:p w14:paraId="36F34DD1" w14:textId="77777777" w:rsidR="009D0EDD" w:rsidRPr="006B6225" w:rsidRDefault="009D0EDD" w:rsidP="009D0EDD">
    <w:pPr>
      <w:pStyle w:val="Footer"/>
      <w:spacing w:after="0"/>
      <w:jc w:val="right"/>
      <w:rPr>
        <w:i/>
        <w:color w:val="000000" w:themeColor="text1"/>
        <w:sz w:val="16"/>
        <w:szCs w:val="16"/>
      </w:rPr>
    </w:pPr>
    <w:r w:rsidRPr="006B6225">
      <w:rPr>
        <w:i/>
        <w:color w:val="000000" w:themeColor="text1"/>
        <w:sz w:val="16"/>
        <w:szCs w:val="16"/>
      </w:rPr>
      <w:t>Carbon: Transform</w:t>
    </w:r>
    <w:r>
      <w:rPr>
        <w:i/>
        <w:color w:val="000000" w:themeColor="text1"/>
        <w:sz w:val="16"/>
        <w:szCs w:val="16"/>
      </w:rPr>
      <w:t>ations in Matter and Energy 2019</w:t>
    </w:r>
  </w:p>
  <w:p w14:paraId="423B2BCC" w14:textId="25ECC7E9" w:rsidR="000E1290" w:rsidRPr="009D0EDD" w:rsidRDefault="009D0EDD" w:rsidP="009D0EDD">
    <w:pPr>
      <w:pStyle w:val="Footer"/>
      <w:tabs>
        <w:tab w:val="clear" w:pos="4320"/>
        <w:tab w:val="clear" w:pos="8640"/>
        <w:tab w:val="left" w:pos="8147"/>
      </w:tabs>
      <w:jc w:val="right"/>
      <w:rPr>
        <w:color w:val="000000" w:themeColor="text1"/>
      </w:rPr>
    </w:pPr>
    <w:r w:rsidRPr="006B6225">
      <w:rPr>
        <w:i/>
        <w:color w:val="000000" w:themeColor="text1"/>
        <w:sz w:val="16"/>
        <w:szCs w:val="16"/>
      </w:rPr>
      <w:t>Michigan State Universit</w:t>
    </w:r>
    <w:r>
      <w:rPr>
        <w:i/>
        <w:color w:val="000000" w:themeColor="text1"/>
        <w:sz w:val="16"/>
        <w:szCs w:val="16"/>
      </w:rPr>
      <w:t>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F5BFDE8" w14:textId="77777777" w:rsidR="00DA0871" w:rsidRDefault="00DA0871">
      <w:r>
        <w:separator/>
      </w:r>
    </w:p>
  </w:footnote>
  <w:footnote w:type="continuationSeparator" w:id="0">
    <w:p w14:paraId="405A6B5C" w14:textId="77777777" w:rsidR="00DA0871" w:rsidRDefault="00DA087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2B6FB2"/>
    <w:multiLevelType w:val="hybridMultilevel"/>
    <w:tmpl w:val="ACCCBC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4752BF1"/>
    <w:multiLevelType w:val="hybridMultilevel"/>
    <w:tmpl w:val="DE4C92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E7420C"/>
    <w:multiLevelType w:val="hybridMultilevel"/>
    <w:tmpl w:val="FC6EC1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AA67F53"/>
    <w:multiLevelType w:val="hybridMultilevel"/>
    <w:tmpl w:val="C082F0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D7E32CB"/>
    <w:multiLevelType w:val="hybridMultilevel"/>
    <w:tmpl w:val="83DE4FC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 w15:restartNumberingAfterBreak="0">
    <w:nsid w:val="2732712D"/>
    <w:multiLevelType w:val="hybridMultilevel"/>
    <w:tmpl w:val="2904E1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7924293"/>
    <w:multiLevelType w:val="hybridMultilevel"/>
    <w:tmpl w:val="A8963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90F402A"/>
    <w:multiLevelType w:val="hybridMultilevel"/>
    <w:tmpl w:val="A3489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3B30E8"/>
    <w:multiLevelType w:val="hybridMultilevel"/>
    <w:tmpl w:val="D14866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A8010FF"/>
    <w:multiLevelType w:val="hybridMultilevel"/>
    <w:tmpl w:val="677428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C856847"/>
    <w:multiLevelType w:val="hybridMultilevel"/>
    <w:tmpl w:val="61127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D0F2FD9"/>
    <w:multiLevelType w:val="hybridMultilevel"/>
    <w:tmpl w:val="AECEBD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3DA93C2C"/>
    <w:multiLevelType w:val="hybridMultilevel"/>
    <w:tmpl w:val="5F2C9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E96454F"/>
    <w:multiLevelType w:val="hybridMultilevel"/>
    <w:tmpl w:val="52E6A9E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4" w15:restartNumberingAfterBreak="0">
    <w:nsid w:val="445067A0"/>
    <w:multiLevelType w:val="hybridMultilevel"/>
    <w:tmpl w:val="5E72D6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9186145"/>
    <w:multiLevelType w:val="hybridMultilevel"/>
    <w:tmpl w:val="D854AD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BBA52D9"/>
    <w:multiLevelType w:val="hybridMultilevel"/>
    <w:tmpl w:val="224E83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1167E6D"/>
    <w:multiLevelType w:val="hybridMultilevel"/>
    <w:tmpl w:val="D6A283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8335DA7"/>
    <w:multiLevelType w:val="hybridMultilevel"/>
    <w:tmpl w:val="276CA2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DC9256C"/>
    <w:multiLevelType w:val="hybridMultilevel"/>
    <w:tmpl w:val="BB0AEE68"/>
    <w:lvl w:ilvl="0" w:tplc="C592FF90">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5763570"/>
    <w:multiLevelType w:val="hybridMultilevel"/>
    <w:tmpl w:val="8140EB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81D5F73"/>
    <w:multiLevelType w:val="hybridMultilevel"/>
    <w:tmpl w:val="2736B4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8EA1DA0"/>
    <w:multiLevelType w:val="hybridMultilevel"/>
    <w:tmpl w:val="9496BC7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BBD0B4C"/>
    <w:multiLevelType w:val="hybridMultilevel"/>
    <w:tmpl w:val="32A6649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E5C207C"/>
    <w:multiLevelType w:val="hybridMultilevel"/>
    <w:tmpl w:val="D88CF25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5" w15:restartNumberingAfterBreak="0">
    <w:nsid w:val="6F4B5B91"/>
    <w:multiLevelType w:val="hybridMultilevel"/>
    <w:tmpl w:val="0980D3A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6" w15:restartNumberingAfterBreak="0">
    <w:nsid w:val="7021643E"/>
    <w:multiLevelType w:val="hybridMultilevel"/>
    <w:tmpl w:val="ED6E2C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0983C7C"/>
    <w:multiLevelType w:val="hybridMultilevel"/>
    <w:tmpl w:val="1CD68D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3317BD5"/>
    <w:multiLevelType w:val="hybridMultilevel"/>
    <w:tmpl w:val="661A49C4"/>
    <w:lvl w:ilvl="0" w:tplc="341EF16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AA133D6"/>
    <w:multiLevelType w:val="hybridMultilevel"/>
    <w:tmpl w:val="C8E6D3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E5B2BDF"/>
    <w:multiLevelType w:val="hybridMultilevel"/>
    <w:tmpl w:val="931E7B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4"/>
  </w:num>
  <w:num w:numId="2">
    <w:abstractNumId w:val="26"/>
  </w:num>
  <w:num w:numId="3">
    <w:abstractNumId w:val="0"/>
  </w:num>
  <w:num w:numId="4">
    <w:abstractNumId w:val="5"/>
  </w:num>
  <w:num w:numId="5">
    <w:abstractNumId w:val="16"/>
  </w:num>
  <w:num w:numId="6">
    <w:abstractNumId w:val="23"/>
  </w:num>
  <w:num w:numId="7">
    <w:abstractNumId w:val="29"/>
  </w:num>
  <w:num w:numId="8">
    <w:abstractNumId w:val="27"/>
  </w:num>
  <w:num w:numId="9">
    <w:abstractNumId w:val="3"/>
  </w:num>
  <w:num w:numId="10">
    <w:abstractNumId w:val="8"/>
  </w:num>
  <w:num w:numId="11">
    <w:abstractNumId w:val="22"/>
  </w:num>
  <w:num w:numId="12">
    <w:abstractNumId w:val="15"/>
  </w:num>
  <w:num w:numId="13">
    <w:abstractNumId w:val="2"/>
  </w:num>
  <w:num w:numId="14">
    <w:abstractNumId w:val="20"/>
  </w:num>
  <w:num w:numId="15">
    <w:abstractNumId w:val="30"/>
  </w:num>
  <w:num w:numId="16">
    <w:abstractNumId w:val="21"/>
  </w:num>
  <w:num w:numId="17">
    <w:abstractNumId w:val="4"/>
  </w:num>
  <w:num w:numId="18">
    <w:abstractNumId w:val="13"/>
  </w:num>
  <w:num w:numId="19">
    <w:abstractNumId w:val="24"/>
  </w:num>
  <w:num w:numId="20">
    <w:abstractNumId w:val="25"/>
  </w:num>
  <w:num w:numId="21">
    <w:abstractNumId w:val="11"/>
  </w:num>
  <w:num w:numId="22">
    <w:abstractNumId w:val="28"/>
  </w:num>
  <w:num w:numId="23">
    <w:abstractNumId w:val="28"/>
  </w:num>
  <w:num w:numId="24">
    <w:abstractNumId w:val="19"/>
  </w:num>
  <w:num w:numId="25">
    <w:abstractNumId w:val="12"/>
  </w:num>
  <w:num w:numId="26">
    <w:abstractNumId w:val="9"/>
  </w:num>
  <w:num w:numId="27">
    <w:abstractNumId w:val="17"/>
  </w:num>
  <w:num w:numId="28">
    <w:abstractNumId w:val="10"/>
  </w:num>
  <w:num w:numId="29">
    <w:abstractNumId w:val="6"/>
  </w:num>
  <w:num w:numId="30">
    <w:abstractNumId w:val="18"/>
  </w:num>
  <w:num w:numId="31">
    <w:abstractNumId w:val="1"/>
  </w:num>
  <w:num w:numId="3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removePersonalInformation/>
  <w:removeDateAndTime/>
  <w:embedSystemFonts/>
  <w:proofState w:spelling="clean" w:grammar="clean"/>
  <w:defaultTabStop w:val="720"/>
  <w:hyphenationZone w:val="0"/>
  <w:doNotHyphenateCaps/>
  <w:drawingGridHorizontalSpacing w:val="110"/>
  <w:drawingGridVerticalSpacing w:val="299"/>
  <w:displayHorizontalDrawingGridEvery w:val="0"/>
  <w:displayVerticalDrawingGridEvery w:val="0"/>
  <w:doNotShadeFormData/>
  <w:noPunctuationKerning/>
  <w:characterSpacingControl w:val="doNotCompress"/>
  <w:doNotValidateAgainstSchema/>
  <w:doNotDemarcateInvalidXml/>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77BD4"/>
    <w:rsid w:val="00064F8F"/>
    <w:rsid w:val="00073345"/>
    <w:rsid w:val="00080419"/>
    <w:rsid w:val="00080F0A"/>
    <w:rsid w:val="000C42BE"/>
    <w:rsid w:val="000E1290"/>
    <w:rsid w:val="00135C69"/>
    <w:rsid w:val="001401F3"/>
    <w:rsid w:val="00147845"/>
    <w:rsid w:val="0016032A"/>
    <w:rsid w:val="001849CE"/>
    <w:rsid w:val="00184C6A"/>
    <w:rsid w:val="001854FA"/>
    <w:rsid w:val="001B733A"/>
    <w:rsid w:val="00206DEE"/>
    <w:rsid w:val="0023266B"/>
    <w:rsid w:val="00240868"/>
    <w:rsid w:val="00245684"/>
    <w:rsid w:val="002571F6"/>
    <w:rsid w:val="00263218"/>
    <w:rsid w:val="00267E37"/>
    <w:rsid w:val="002A54C3"/>
    <w:rsid w:val="002A5C2F"/>
    <w:rsid w:val="002B41E0"/>
    <w:rsid w:val="002F04F5"/>
    <w:rsid w:val="0030645A"/>
    <w:rsid w:val="00317A76"/>
    <w:rsid w:val="00323A39"/>
    <w:rsid w:val="00372741"/>
    <w:rsid w:val="00390996"/>
    <w:rsid w:val="003D3C7C"/>
    <w:rsid w:val="003F3256"/>
    <w:rsid w:val="003F60FB"/>
    <w:rsid w:val="00453006"/>
    <w:rsid w:val="00470297"/>
    <w:rsid w:val="004A545A"/>
    <w:rsid w:val="004D3D8A"/>
    <w:rsid w:val="00515ACD"/>
    <w:rsid w:val="00530EB7"/>
    <w:rsid w:val="00545934"/>
    <w:rsid w:val="005579DB"/>
    <w:rsid w:val="005C724C"/>
    <w:rsid w:val="005D19AD"/>
    <w:rsid w:val="006074CE"/>
    <w:rsid w:val="00653CBF"/>
    <w:rsid w:val="006941EE"/>
    <w:rsid w:val="00694A12"/>
    <w:rsid w:val="006E4048"/>
    <w:rsid w:val="006E458C"/>
    <w:rsid w:val="007422D2"/>
    <w:rsid w:val="00746315"/>
    <w:rsid w:val="0075393F"/>
    <w:rsid w:val="0077207A"/>
    <w:rsid w:val="00777BD4"/>
    <w:rsid w:val="00790720"/>
    <w:rsid w:val="007B1004"/>
    <w:rsid w:val="007D717E"/>
    <w:rsid w:val="007F4969"/>
    <w:rsid w:val="00804DB8"/>
    <w:rsid w:val="008423F7"/>
    <w:rsid w:val="0084265F"/>
    <w:rsid w:val="00861A04"/>
    <w:rsid w:val="008712FD"/>
    <w:rsid w:val="00883209"/>
    <w:rsid w:val="008B5602"/>
    <w:rsid w:val="008B7A94"/>
    <w:rsid w:val="008C1C0E"/>
    <w:rsid w:val="008E016E"/>
    <w:rsid w:val="008E4002"/>
    <w:rsid w:val="008E7EF3"/>
    <w:rsid w:val="00933164"/>
    <w:rsid w:val="00983032"/>
    <w:rsid w:val="009843E9"/>
    <w:rsid w:val="009A7F21"/>
    <w:rsid w:val="009B4EA0"/>
    <w:rsid w:val="009C2A52"/>
    <w:rsid w:val="009D0EDD"/>
    <w:rsid w:val="009E6753"/>
    <w:rsid w:val="00A144AE"/>
    <w:rsid w:val="00A21EEE"/>
    <w:rsid w:val="00A3645F"/>
    <w:rsid w:val="00A40110"/>
    <w:rsid w:val="00A84221"/>
    <w:rsid w:val="00A97E2D"/>
    <w:rsid w:val="00AC7D27"/>
    <w:rsid w:val="00AD5796"/>
    <w:rsid w:val="00B56E42"/>
    <w:rsid w:val="00B90D10"/>
    <w:rsid w:val="00B93C6E"/>
    <w:rsid w:val="00BB22DE"/>
    <w:rsid w:val="00BB67BB"/>
    <w:rsid w:val="00BD5909"/>
    <w:rsid w:val="00C451A7"/>
    <w:rsid w:val="00C475D8"/>
    <w:rsid w:val="00C66833"/>
    <w:rsid w:val="00CA445A"/>
    <w:rsid w:val="00CA47D3"/>
    <w:rsid w:val="00CD20E2"/>
    <w:rsid w:val="00D941D8"/>
    <w:rsid w:val="00D95C3B"/>
    <w:rsid w:val="00D972D8"/>
    <w:rsid w:val="00DA0871"/>
    <w:rsid w:val="00DA553D"/>
    <w:rsid w:val="00DD04A3"/>
    <w:rsid w:val="00DE0800"/>
    <w:rsid w:val="00E2199F"/>
    <w:rsid w:val="00E32297"/>
    <w:rsid w:val="00E33A94"/>
    <w:rsid w:val="00E4760A"/>
    <w:rsid w:val="00E57BA6"/>
    <w:rsid w:val="00E61F11"/>
    <w:rsid w:val="00E702E7"/>
    <w:rsid w:val="00EA40EF"/>
    <w:rsid w:val="00F17224"/>
    <w:rsid w:val="00F85C48"/>
    <w:rsid w:val="00F97B3D"/>
    <w:rsid w:val="00FA2745"/>
    <w:rsid w:val="00FA605E"/>
    <w:rsid w:val="00FB233D"/>
    <w:rsid w:val="00FD1905"/>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C0C44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New York" w:eastAsia="Times New Roman" w:hAnsi="New York" w:cs="Times New Roman"/>
        <w:lang w:val="en-US"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aliases w:val="n"/>
    <w:qFormat/>
    <w:rsid w:val="00184C6A"/>
    <w:pPr>
      <w:spacing w:after="60"/>
    </w:pPr>
    <w:rPr>
      <w:rFonts w:ascii="Arial" w:hAnsi="Arial"/>
      <w:sz w:val="22"/>
    </w:rPr>
  </w:style>
  <w:style w:type="paragraph" w:styleId="Heading1">
    <w:name w:val="heading 1"/>
    <w:aliases w:val="h1"/>
    <w:basedOn w:val="Normal"/>
    <w:next w:val="standard"/>
    <w:qFormat/>
    <w:pPr>
      <w:keepNext/>
      <w:spacing w:before="120" w:after="240"/>
      <w:jc w:val="center"/>
      <w:outlineLvl w:val="0"/>
    </w:pPr>
    <w:rPr>
      <w:b/>
      <w:kern w:val="28"/>
      <w:sz w:val="36"/>
    </w:rPr>
  </w:style>
  <w:style w:type="paragraph" w:styleId="Heading2">
    <w:name w:val="heading 2"/>
    <w:aliases w:val="h2,heading 2"/>
    <w:basedOn w:val="Normal"/>
    <w:next w:val="Normal"/>
    <w:qFormat/>
    <w:pPr>
      <w:keepNext/>
      <w:spacing w:before="120"/>
      <w:outlineLvl w:val="1"/>
    </w:pPr>
    <w:rPr>
      <w:b/>
      <w:i/>
      <w:sz w:val="28"/>
    </w:rPr>
  </w:style>
  <w:style w:type="paragraph" w:styleId="Heading3">
    <w:name w:val="heading 3"/>
    <w:aliases w:val="h3"/>
    <w:basedOn w:val="Normal"/>
    <w:next w:val="List1"/>
    <w:qFormat/>
    <w:pPr>
      <w:keepNext/>
      <w:spacing w:before="120"/>
      <w:ind w:left="360"/>
      <w:outlineLvl w:val="2"/>
    </w:pPr>
    <w:rPr>
      <w:b/>
    </w:rPr>
  </w:style>
  <w:style w:type="paragraph" w:styleId="Heading4">
    <w:name w:val="heading 4"/>
    <w:aliases w:val="h4"/>
    <w:basedOn w:val="Normal"/>
    <w:next w:val="standard"/>
    <w:qFormat/>
    <w:pPr>
      <w:keepNext/>
      <w:spacing w:before="120"/>
      <w:ind w:left="720"/>
      <w:outlineLvl w:val="3"/>
    </w:pPr>
    <w:rPr>
      <w:b/>
      <w:i/>
    </w:rPr>
  </w:style>
  <w:style w:type="paragraph" w:styleId="Heading5">
    <w:name w:val="heading 5"/>
    <w:basedOn w:val="Normal"/>
    <w:next w:val="Normal"/>
    <w:link w:val="Heading5Char"/>
    <w:uiPriority w:val="9"/>
    <w:unhideWhenUsed/>
    <w:rsid w:val="001401F3"/>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1401F3"/>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rsid w:val="001401F3"/>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DD04A3"/>
    <w:pPr>
      <w:keepNext/>
      <w:keepLines/>
      <w:spacing w:before="200"/>
      <w:outlineLvl w:val="7"/>
    </w:pPr>
    <w:rPr>
      <w:rFonts w:asciiTheme="majorHAnsi" w:eastAsiaTheme="majorEastAsia" w:hAnsiTheme="majorHAnsi" w:cstheme="majorBidi"/>
      <w:color w:val="404040" w:themeColor="text1" w:themeTint="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pPr>
      <w:tabs>
        <w:tab w:val="center" w:pos="4320"/>
        <w:tab w:val="right" w:pos="8640"/>
      </w:tabs>
    </w:pPr>
  </w:style>
  <w:style w:type="paragraph" w:styleId="Header">
    <w:name w:val="header"/>
    <w:basedOn w:val="Normal"/>
    <w:pPr>
      <w:tabs>
        <w:tab w:val="center" w:pos="4320"/>
        <w:tab w:val="right" w:pos="8640"/>
      </w:tabs>
    </w:pPr>
    <w:rPr>
      <w:sz w:val="20"/>
    </w:rPr>
  </w:style>
  <w:style w:type="paragraph" w:customStyle="1" w:styleId="standard">
    <w:name w:val="standard"/>
    <w:aliases w:val="s,Standard"/>
    <w:basedOn w:val="Normal"/>
    <w:qFormat/>
    <w:rsid w:val="000C42BE"/>
    <w:pPr>
      <w:ind w:firstLine="720"/>
    </w:pPr>
  </w:style>
  <w:style w:type="paragraph" w:customStyle="1" w:styleId="Quote1">
    <w:name w:val="Quote1"/>
    <w:aliases w:val="q"/>
    <w:basedOn w:val="Normal"/>
    <w:pPr>
      <w:ind w:left="720" w:right="720"/>
    </w:pPr>
  </w:style>
  <w:style w:type="paragraph" w:customStyle="1" w:styleId="Box">
    <w:name w:val="Box"/>
    <w:basedOn w:val="Quote1"/>
    <w:pPr>
      <w:pBdr>
        <w:top w:val="single" w:sz="6" w:space="10" w:color="auto"/>
        <w:left w:val="single" w:sz="6" w:space="10" w:color="auto"/>
        <w:bottom w:val="single" w:sz="6" w:space="10" w:color="auto"/>
        <w:right w:val="single" w:sz="6" w:space="10" w:color="auto"/>
      </w:pBdr>
    </w:pPr>
  </w:style>
  <w:style w:type="paragraph" w:customStyle="1" w:styleId="Indentedlist">
    <w:name w:val="Indented list"/>
    <w:aliases w:val="il"/>
    <w:basedOn w:val="Normal"/>
    <w:pPr>
      <w:ind w:left="980" w:hanging="260"/>
    </w:pPr>
  </w:style>
  <w:style w:type="paragraph" w:customStyle="1" w:styleId="List1">
    <w:name w:val="List1"/>
    <w:aliases w:val="l"/>
    <w:basedOn w:val="Normal"/>
    <w:qFormat/>
    <w:rsid w:val="000C42BE"/>
    <w:pPr>
      <w:ind w:left="260" w:hanging="260"/>
    </w:pPr>
  </w:style>
  <w:style w:type="paragraph" w:customStyle="1" w:styleId="i">
    <w:name w:val="i"/>
    <w:basedOn w:val="Normal"/>
  </w:style>
  <w:style w:type="paragraph" w:styleId="BodyTextIndent2">
    <w:name w:val="Body Text Indent 2"/>
    <w:basedOn w:val="Normal"/>
    <w:pPr>
      <w:ind w:firstLine="720"/>
    </w:pPr>
  </w:style>
  <w:style w:type="character" w:styleId="Hyperlink">
    <w:name w:val="Hyperlink"/>
    <w:basedOn w:val="DefaultParagraphFont"/>
    <w:rPr>
      <w:color w:val="0000FF"/>
      <w:u w:val="single"/>
    </w:rPr>
  </w:style>
  <w:style w:type="paragraph" w:styleId="FootnoteText">
    <w:name w:val="footnote text"/>
    <w:basedOn w:val="Normal"/>
    <w:rPr>
      <w:rFonts w:ascii="Times" w:hAnsi="Times"/>
      <w:sz w:val="20"/>
    </w:rPr>
  </w:style>
  <w:style w:type="character" w:styleId="FootnoteReference">
    <w:name w:val="footnote reference"/>
    <w:basedOn w:val="DefaultParagraphFont"/>
    <w:rPr>
      <w:vertAlign w:val="superscript"/>
    </w:rPr>
  </w:style>
  <w:style w:type="character" w:customStyle="1" w:styleId="Heading5Char">
    <w:name w:val="Heading 5 Char"/>
    <w:basedOn w:val="DefaultParagraphFont"/>
    <w:link w:val="Heading5"/>
    <w:uiPriority w:val="9"/>
    <w:rsid w:val="001401F3"/>
    <w:rPr>
      <w:rFonts w:asciiTheme="majorHAnsi" w:eastAsiaTheme="majorEastAsia" w:hAnsiTheme="majorHAnsi" w:cstheme="majorBidi"/>
      <w:color w:val="243F60" w:themeColor="accent1" w:themeShade="7F"/>
      <w:sz w:val="24"/>
    </w:rPr>
  </w:style>
  <w:style w:type="character" w:styleId="Strong">
    <w:name w:val="Strong"/>
    <w:basedOn w:val="DefaultParagraphFont"/>
    <w:uiPriority w:val="22"/>
    <w:rsid w:val="001401F3"/>
    <w:rPr>
      <w:b/>
      <w:bCs/>
    </w:rPr>
  </w:style>
  <w:style w:type="paragraph" w:styleId="IntenseQuote">
    <w:name w:val="Intense Quote"/>
    <w:basedOn w:val="Normal"/>
    <w:next w:val="Normal"/>
    <w:link w:val="IntenseQuoteChar"/>
    <w:uiPriority w:val="30"/>
    <w:rsid w:val="001401F3"/>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1401F3"/>
    <w:rPr>
      <w:rFonts w:ascii="Helvetica" w:hAnsi="Helvetica"/>
      <w:b/>
      <w:bCs/>
      <w:i/>
      <w:iCs/>
      <w:color w:val="4F81BD" w:themeColor="accent1"/>
      <w:sz w:val="24"/>
    </w:rPr>
  </w:style>
  <w:style w:type="character" w:styleId="IntenseEmphasis">
    <w:name w:val="Intense Emphasis"/>
    <w:basedOn w:val="DefaultParagraphFont"/>
    <w:uiPriority w:val="21"/>
    <w:rsid w:val="001401F3"/>
    <w:rPr>
      <w:b/>
      <w:bCs/>
      <w:i/>
      <w:iCs/>
      <w:color w:val="4F81BD" w:themeColor="accent1"/>
    </w:rPr>
  </w:style>
  <w:style w:type="character" w:styleId="SubtleReference">
    <w:name w:val="Subtle Reference"/>
    <w:basedOn w:val="DefaultParagraphFont"/>
    <w:uiPriority w:val="31"/>
    <w:rsid w:val="001401F3"/>
    <w:rPr>
      <w:smallCaps/>
      <w:color w:val="C0504D" w:themeColor="accent2"/>
      <w:u w:val="single"/>
    </w:rPr>
  </w:style>
  <w:style w:type="character" w:styleId="BookTitle">
    <w:name w:val="Book Title"/>
    <w:basedOn w:val="DefaultParagraphFont"/>
    <w:uiPriority w:val="33"/>
    <w:rsid w:val="001401F3"/>
    <w:rPr>
      <w:b/>
      <w:bCs/>
      <w:smallCaps/>
      <w:spacing w:val="5"/>
    </w:rPr>
  </w:style>
  <w:style w:type="character" w:styleId="IntenseReference">
    <w:name w:val="Intense Reference"/>
    <w:basedOn w:val="DefaultParagraphFont"/>
    <w:uiPriority w:val="32"/>
    <w:rsid w:val="001401F3"/>
    <w:rPr>
      <w:b/>
      <w:bCs/>
      <w:smallCaps/>
      <w:color w:val="C0504D" w:themeColor="accent2"/>
      <w:spacing w:val="5"/>
      <w:u w:val="single"/>
    </w:rPr>
  </w:style>
  <w:style w:type="character" w:customStyle="1" w:styleId="Heading6Char">
    <w:name w:val="Heading 6 Char"/>
    <w:basedOn w:val="DefaultParagraphFont"/>
    <w:link w:val="Heading6"/>
    <w:uiPriority w:val="9"/>
    <w:rsid w:val="001401F3"/>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rsid w:val="001401F3"/>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DD04A3"/>
    <w:rPr>
      <w:rFonts w:asciiTheme="majorHAnsi" w:eastAsiaTheme="majorEastAsia" w:hAnsiTheme="majorHAnsi" w:cstheme="majorBidi"/>
      <w:color w:val="404040" w:themeColor="text1" w:themeTint="BF"/>
    </w:rPr>
  </w:style>
  <w:style w:type="paragraph" w:styleId="Subtitle">
    <w:name w:val="Subtitle"/>
    <w:basedOn w:val="Normal"/>
    <w:next w:val="Normal"/>
    <w:link w:val="SubtitleChar"/>
    <w:uiPriority w:val="11"/>
    <w:rsid w:val="00DD04A3"/>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DD04A3"/>
    <w:rPr>
      <w:rFonts w:asciiTheme="majorHAnsi" w:eastAsiaTheme="majorEastAsia" w:hAnsiTheme="majorHAnsi" w:cstheme="majorBidi"/>
      <w:i/>
      <w:iCs/>
      <w:color w:val="4F81BD" w:themeColor="accent1"/>
      <w:spacing w:val="15"/>
      <w:sz w:val="24"/>
      <w:szCs w:val="24"/>
    </w:rPr>
  </w:style>
  <w:style w:type="paragraph" w:styleId="Title">
    <w:name w:val="Title"/>
    <w:basedOn w:val="Normal"/>
    <w:next w:val="Normal"/>
    <w:link w:val="TitleChar"/>
    <w:uiPriority w:val="10"/>
    <w:rsid w:val="00DD04A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D04A3"/>
    <w:rPr>
      <w:rFonts w:asciiTheme="majorHAnsi" w:eastAsiaTheme="majorEastAsia" w:hAnsiTheme="majorHAnsi" w:cstheme="majorBidi"/>
      <w:color w:val="17365D" w:themeColor="text2" w:themeShade="BF"/>
      <w:spacing w:val="5"/>
      <w:kern w:val="28"/>
      <w:sz w:val="52"/>
      <w:szCs w:val="52"/>
    </w:rPr>
  </w:style>
  <w:style w:type="character" w:styleId="SubtleEmphasis">
    <w:name w:val="Subtle Emphasis"/>
    <w:basedOn w:val="DefaultParagraphFont"/>
    <w:uiPriority w:val="19"/>
    <w:rsid w:val="00DD04A3"/>
    <w:rPr>
      <w:i/>
      <w:iCs/>
      <w:color w:val="808080" w:themeColor="text1" w:themeTint="7F"/>
    </w:rPr>
  </w:style>
  <w:style w:type="character" w:styleId="Emphasis">
    <w:name w:val="Emphasis"/>
    <w:basedOn w:val="DefaultParagraphFont"/>
    <w:uiPriority w:val="20"/>
    <w:rsid w:val="00DD04A3"/>
    <w:rPr>
      <w:i/>
      <w:iCs/>
    </w:rPr>
  </w:style>
  <w:style w:type="paragraph" w:styleId="ListParagraph">
    <w:name w:val="List Paragraph"/>
    <w:basedOn w:val="Normal"/>
    <w:uiPriority w:val="99"/>
    <w:qFormat/>
    <w:rsid w:val="00F17224"/>
    <w:pPr>
      <w:numPr>
        <w:numId w:val="24"/>
      </w:numPr>
      <w:contextualSpacing/>
    </w:pPr>
    <w:rPr>
      <w:rFonts w:eastAsiaTheme="minorHAnsi" w:cstheme="minorBidi"/>
      <w:szCs w:val="24"/>
    </w:rPr>
  </w:style>
  <w:style w:type="paragraph" w:styleId="Quote">
    <w:name w:val="Quote"/>
    <w:basedOn w:val="Normal"/>
    <w:next w:val="Normal"/>
    <w:link w:val="QuoteChar"/>
    <w:uiPriority w:val="29"/>
    <w:qFormat/>
    <w:rsid w:val="00184C6A"/>
    <w:rPr>
      <w:i/>
      <w:iCs/>
      <w:color w:val="000000" w:themeColor="text1"/>
    </w:rPr>
  </w:style>
  <w:style w:type="character" w:customStyle="1" w:styleId="QuoteChar">
    <w:name w:val="Quote Char"/>
    <w:basedOn w:val="DefaultParagraphFont"/>
    <w:link w:val="Quote"/>
    <w:uiPriority w:val="29"/>
    <w:rsid w:val="00184C6A"/>
    <w:rPr>
      <w:rFonts w:ascii="Arial" w:hAnsi="Arial"/>
      <w:i/>
      <w:iCs/>
      <w:color w:val="000000" w:themeColor="text1"/>
      <w:sz w:val="22"/>
    </w:rPr>
  </w:style>
  <w:style w:type="character" w:customStyle="1" w:styleId="FooterChar">
    <w:name w:val="Footer Char"/>
    <w:basedOn w:val="DefaultParagraphFont"/>
    <w:link w:val="Footer"/>
    <w:rsid w:val="00CA47D3"/>
    <w:rPr>
      <w:rFonts w:ascii="Arial" w:hAnsi="Arial"/>
      <w:sz w:val="22"/>
    </w:rPr>
  </w:style>
  <w:style w:type="table" w:styleId="TableGrid">
    <w:name w:val="Table Grid"/>
    <w:basedOn w:val="TableNormal"/>
    <w:uiPriority w:val="59"/>
    <w:rsid w:val="00CA47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CA47D3"/>
  </w:style>
  <w:style w:type="paragraph" w:styleId="BalloonText">
    <w:name w:val="Balloon Text"/>
    <w:basedOn w:val="Normal"/>
    <w:link w:val="BalloonTextChar"/>
    <w:uiPriority w:val="99"/>
    <w:semiHidden/>
    <w:unhideWhenUsed/>
    <w:rsid w:val="00B90D10"/>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90D10"/>
    <w:rPr>
      <w:rFonts w:ascii="Lucida Grande" w:hAnsi="Lucida Grande" w:cs="Lucida Grande"/>
      <w:sz w:val="18"/>
      <w:szCs w:val="18"/>
    </w:rPr>
  </w:style>
  <w:style w:type="paragraph" w:styleId="EndnoteText">
    <w:name w:val="endnote text"/>
    <w:basedOn w:val="Normal"/>
    <w:link w:val="EndnoteTextChar"/>
    <w:uiPriority w:val="99"/>
    <w:unhideWhenUsed/>
    <w:rsid w:val="00080419"/>
    <w:pPr>
      <w:spacing w:after="0"/>
    </w:pPr>
    <w:rPr>
      <w:sz w:val="24"/>
      <w:szCs w:val="24"/>
    </w:rPr>
  </w:style>
  <w:style w:type="character" w:customStyle="1" w:styleId="EndnoteTextChar">
    <w:name w:val="Endnote Text Char"/>
    <w:basedOn w:val="DefaultParagraphFont"/>
    <w:link w:val="EndnoteText"/>
    <w:uiPriority w:val="99"/>
    <w:rsid w:val="00080419"/>
    <w:rPr>
      <w:rFonts w:ascii="Arial" w:hAnsi="Arial"/>
      <w:sz w:val="24"/>
      <w:szCs w:val="24"/>
    </w:rPr>
  </w:style>
  <w:style w:type="character" w:styleId="EndnoteReference">
    <w:name w:val="endnote reference"/>
    <w:basedOn w:val="DefaultParagraphFont"/>
    <w:uiPriority w:val="99"/>
    <w:unhideWhenUsed/>
    <w:rsid w:val="00080419"/>
    <w:rPr>
      <w:vertAlign w:val="superscript"/>
    </w:rPr>
  </w:style>
  <w:style w:type="character" w:styleId="FollowedHyperlink">
    <w:name w:val="FollowedHyperlink"/>
    <w:basedOn w:val="DefaultParagraphFont"/>
    <w:uiPriority w:val="99"/>
    <w:semiHidden/>
    <w:unhideWhenUsed/>
    <w:rsid w:val="00D95C3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www.dolphins-world.com/dolphin-conservation-efforts/" TargetMode="Externa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https://www.theguardian.com/science/2003/jul/03/research.science" TargetMode="Externa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news.nationalgeographic.com/news/2013/07/130722-dolphins-whistle-names-identity-animals-science/" TargetMode="External"/><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http://news.nationalgeographic.com/news/2014/01/140124-river-dolphin-new-species-brazil-araguaian-boto-science/"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Pages>
  <Words>779</Words>
  <Characters>4443</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2019-08-26T19:00:00Z</dcterms:created>
  <dcterms:modified xsi:type="dcterms:W3CDTF">2019-10-06T18:11:00Z</dcterms:modified>
</cp:coreProperties>
</file>